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D19A0" w14:textId="54B68D14" w:rsidR="00797C4B" w:rsidRDefault="00797C4B" w:rsidP="004C5FDA">
      <w:pPr>
        <w:ind w:right="-1440"/>
        <w:rPr>
          <w:rFonts w:ascii="Times New Roman" w:hAnsi="Times New Roman" w:cs="Times New Roman"/>
          <w:color w:val="000000"/>
          <w:lang w:eastAsia="en-GB"/>
        </w:rPr>
      </w:pPr>
      <w:bookmarkStart w:id="0" w:name="_GoBack"/>
      <w:bookmarkEnd w:id="0"/>
      <w:r w:rsidRPr="004C5FDA">
        <w:rPr>
          <w:rFonts w:ascii="Times New Roman" w:hAnsi="Times New Roman" w:cs="Times New Roman"/>
          <w:color w:val="000000"/>
          <w:lang w:eastAsia="en-GB"/>
        </w:rPr>
        <w:t>FORUM: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ab/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ab/>
      </w:r>
      <w:r w:rsidRPr="004C5FDA">
        <w:rPr>
          <w:rFonts w:ascii="Times New Roman" w:hAnsi="Times New Roman" w:cs="Times New Roman"/>
          <w:color w:val="000000"/>
          <w:lang w:eastAsia="en-GB"/>
        </w:rPr>
        <w:t>First Committee of the General Assembly</w:t>
      </w:r>
    </w:p>
    <w:p w14:paraId="7A4F1327" w14:textId="77777777" w:rsidR="004C5FDA" w:rsidRPr="004C5FDA" w:rsidRDefault="004C5FDA" w:rsidP="004C5FDA">
      <w:pPr>
        <w:ind w:right="-1440"/>
        <w:rPr>
          <w:rFonts w:ascii="Times New Roman" w:hAnsi="Times New Roman" w:cs="Times New Roman"/>
          <w:lang w:eastAsia="en-GB"/>
        </w:rPr>
      </w:pPr>
    </w:p>
    <w:p w14:paraId="427CDD80" w14:textId="469EA5AB" w:rsidR="00797C4B" w:rsidRDefault="00797C4B" w:rsidP="004C5FDA">
      <w:pPr>
        <w:rPr>
          <w:rFonts w:ascii="Times New Roman" w:hAnsi="Times New Roman" w:cs="Times New Roman"/>
          <w:color w:val="000000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QUESTION OF: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ab/>
      </w:r>
      <w:r w:rsidRPr="004C5FDA">
        <w:rPr>
          <w:rFonts w:ascii="Times New Roman" w:hAnsi="Times New Roman" w:cs="Times New Roman"/>
          <w:color w:val="000000"/>
          <w:lang w:eastAsia="en-GB"/>
        </w:rPr>
        <w:t>Avoiding a possible arms race in space</w:t>
      </w:r>
    </w:p>
    <w:p w14:paraId="4F467D8B" w14:textId="77777777" w:rsidR="004C5FDA" w:rsidRPr="004C5FDA" w:rsidRDefault="004C5FDA" w:rsidP="004C5FDA">
      <w:pPr>
        <w:rPr>
          <w:rFonts w:ascii="Times New Roman" w:hAnsi="Times New Roman" w:cs="Times New Roman"/>
          <w:lang w:eastAsia="en-GB"/>
        </w:rPr>
      </w:pPr>
    </w:p>
    <w:p w14:paraId="4B4A5130" w14:textId="5E4B10F7" w:rsidR="00797C4B" w:rsidRDefault="00797C4B" w:rsidP="004C5FDA">
      <w:pPr>
        <w:rPr>
          <w:rFonts w:ascii="Times New Roman" w:hAnsi="Times New Roman" w:cs="Times New Roman"/>
          <w:color w:val="000000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SPONSOR: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ab/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ab/>
      </w:r>
      <w:r w:rsidRPr="004C5FDA">
        <w:rPr>
          <w:rFonts w:ascii="Times New Roman" w:hAnsi="Times New Roman" w:cs="Times New Roman"/>
          <w:color w:val="000000"/>
          <w:lang w:eastAsia="en-GB"/>
        </w:rPr>
        <w:t>The Republic of India</w:t>
      </w:r>
    </w:p>
    <w:p w14:paraId="00D6BAE9" w14:textId="77777777" w:rsidR="004C5FDA" w:rsidRPr="004C5FDA" w:rsidRDefault="004C5FDA" w:rsidP="004C5FDA">
      <w:pPr>
        <w:rPr>
          <w:rFonts w:ascii="Times New Roman" w:hAnsi="Times New Roman" w:cs="Times New Roman"/>
          <w:lang w:eastAsia="en-GB"/>
        </w:rPr>
      </w:pPr>
    </w:p>
    <w:p w14:paraId="7D198888" w14:textId="63E7F533" w:rsidR="00797C4B" w:rsidRPr="004C5FDA" w:rsidRDefault="00797C4B" w:rsidP="004C5FDA">
      <w:p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CO-SUBMITTERS: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4C5FDA" w:rsidRPr="004C5FDA">
        <w:rPr>
          <w:rFonts w:ascii="Times New Roman" w:hAnsi="Times New Roman" w:cs="Times New Roman"/>
          <w:color w:val="000000"/>
          <w:lang w:eastAsia="en-GB"/>
        </w:rPr>
        <w:tab/>
      </w:r>
      <w:r w:rsidRPr="004C5FDA">
        <w:rPr>
          <w:rFonts w:ascii="Times New Roman" w:hAnsi="Times New Roman" w:cs="Times New Roman"/>
          <w:color w:val="000000"/>
          <w:lang w:eastAsia="en-GB"/>
        </w:rPr>
        <w:t>Syria, United States of America, Japan, China, France</w:t>
      </w:r>
    </w:p>
    <w:p w14:paraId="5797D166" w14:textId="48CD34B1" w:rsidR="00797C4B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036B3F0D" w14:textId="77777777" w:rsidR="004C5FDA" w:rsidRPr="004C5FDA" w:rsidRDefault="004C5FDA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6FDBE8DB" w14:textId="0572E6E9" w:rsidR="00797C4B" w:rsidRPr="008B16A8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FIRST COMMITTEE OF THE GENERAL ASSEMBLY,</w:t>
      </w:r>
    </w:p>
    <w:p w14:paraId="7CF24589" w14:textId="77777777" w:rsidR="004C5FDA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Affirming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that outer space, including the Moon and other celestial bodies, is </w:t>
      </w:r>
    </w:p>
    <w:p w14:paraId="1800CE4B" w14:textId="77777777" w:rsidR="004C5FDA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not subject to national appropriation by claim of sovereignty, by means of use </w:t>
      </w:r>
    </w:p>
    <w:p w14:paraId="62810AC6" w14:textId="37FDA071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or occupation, or by any other means,</w:t>
      </w:r>
    </w:p>
    <w:p w14:paraId="153CB039" w14:textId="77777777" w:rsidR="004C5FDA" w:rsidRPr="004C5FDA" w:rsidRDefault="004C5FDA" w:rsidP="004C5FDA">
      <w:pPr>
        <w:rPr>
          <w:rFonts w:ascii="Times New Roman" w:hAnsi="Times New Roman" w:cs="Times New Roman"/>
          <w:lang w:eastAsia="en-GB"/>
        </w:rPr>
      </w:pPr>
    </w:p>
    <w:p w14:paraId="0F5E2905" w14:textId="77777777" w:rsidR="004C5FDA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Emphasizing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that the exploration of the Moon and other celestial bodies are </w:t>
      </w:r>
    </w:p>
    <w:p w14:paraId="472CFB52" w14:textId="77777777" w:rsidR="004C5FDA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exclusively for peaceful purposes, therefore the establishment of military </w:t>
      </w:r>
    </w:p>
    <w:p w14:paraId="0904F417" w14:textId="77777777" w:rsidR="004C5FDA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bases, a stronghold, the testing of any type of weapons, and the conduct of </w:t>
      </w:r>
    </w:p>
    <w:p w14:paraId="0B873975" w14:textId="23B244C5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military </w:t>
      </w:r>
      <w:r w:rsidR="002129A0" w:rsidRPr="004C5FDA">
        <w:rPr>
          <w:rFonts w:ascii="Times New Roman" w:hAnsi="Times New Roman" w:cs="Times New Roman"/>
          <w:color w:val="000000"/>
          <w:lang w:eastAsia="en-GB"/>
        </w:rPr>
        <w:t>manoeuvres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on celestial bodies shall be forbidden,</w:t>
      </w:r>
    </w:p>
    <w:p w14:paraId="5DB3E3B7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6547D460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Recognising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the work of the Conference on Disarmament and the United </w:t>
      </w:r>
    </w:p>
    <w:p w14:paraId="5933D5BF" w14:textId="4464ACD9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Nations Office for Disarmament Affairs,</w:t>
      </w:r>
    </w:p>
    <w:p w14:paraId="349BDA4D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0C405B13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Deeply disturbed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by an anti-satellite missile test conducted by China in 2007 </w:t>
      </w:r>
    </w:p>
    <w:p w14:paraId="5E3AD78E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that showed off their satellite intercept capabilities, creating an enormous </w:t>
      </w:r>
    </w:p>
    <w:p w14:paraId="5A12949D" w14:textId="699041D7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cloud of debris in space,</w:t>
      </w:r>
    </w:p>
    <w:p w14:paraId="15DC204E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5EB2C39F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Deeply regretting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the United States’ withdrawal from the </w:t>
      </w: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 xml:space="preserve">Anti-Ballistic Missile </w:t>
      </w:r>
    </w:p>
    <w:p w14:paraId="4458857E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Treaty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(1972), between USA and the Soviet Union, that could result in the </w:t>
      </w:r>
    </w:p>
    <w:p w14:paraId="6CE1D4E4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development of another arms race such as the cold war, with much more </w:t>
      </w:r>
    </w:p>
    <w:p w14:paraId="38D01EF0" w14:textId="13061F0C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powerful weapons,</w:t>
      </w:r>
    </w:p>
    <w:p w14:paraId="233FA56C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5BE2349F" w14:textId="2EA21838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Recognising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the work of the United Nations Institute for Disarmament </w:t>
      </w:r>
    </w:p>
    <w:p w14:paraId="5BB9D79B" w14:textId="33338523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Research (hereinafter UNIDIR)</w:t>
      </w:r>
      <w:r w:rsidR="00EF42E4">
        <w:rPr>
          <w:rFonts w:ascii="Times New Roman" w:hAnsi="Times New Roman" w:cs="Times New Roman"/>
          <w:color w:val="000000"/>
          <w:lang w:eastAsia="en-GB"/>
        </w:rPr>
        <w:t>,</w:t>
      </w:r>
    </w:p>
    <w:p w14:paraId="03913811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48195079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Disturbed by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the posing threats of space debris, that will be increased with any </w:t>
      </w:r>
    </w:p>
    <w:p w14:paraId="1C1C0A45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use of weaponry in space, with already an estimated 170 Million </w:t>
      </w:r>
      <w:proofErr w:type="spellStart"/>
      <w:r w:rsidRPr="004C5FDA">
        <w:rPr>
          <w:rFonts w:ascii="Times New Roman" w:hAnsi="Times New Roman" w:cs="Times New Roman"/>
          <w:color w:val="000000"/>
          <w:lang w:eastAsia="en-GB"/>
        </w:rPr>
        <w:t>debri</w:t>
      </w:r>
      <w:proofErr w:type="spellEnd"/>
      <w:r w:rsidRPr="004C5FDA">
        <w:rPr>
          <w:rFonts w:ascii="Times New Roman" w:hAnsi="Times New Roman" w:cs="Times New Roman"/>
          <w:color w:val="000000"/>
          <w:lang w:eastAsia="en-GB"/>
        </w:rPr>
        <w:t xml:space="preserve"> parts </w:t>
      </w:r>
    </w:p>
    <w:p w14:paraId="1B05CF4A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smaller than 1cm, nearly 700,000 </w:t>
      </w:r>
      <w:proofErr w:type="spellStart"/>
      <w:r w:rsidRPr="004C5FDA">
        <w:rPr>
          <w:rFonts w:ascii="Times New Roman" w:hAnsi="Times New Roman" w:cs="Times New Roman"/>
          <w:color w:val="000000"/>
          <w:lang w:eastAsia="en-GB"/>
        </w:rPr>
        <w:t>debri</w:t>
      </w:r>
      <w:proofErr w:type="spellEnd"/>
      <w:r w:rsidRPr="004C5FDA">
        <w:rPr>
          <w:rFonts w:ascii="Times New Roman" w:hAnsi="Times New Roman" w:cs="Times New Roman"/>
          <w:color w:val="000000"/>
          <w:lang w:eastAsia="en-GB"/>
        </w:rPr>
        <w:t xml:space="preserve"> parts between 1 cm and 10 cm and </w:t>
      </w:r>
    </w:p>
    <w:p w14:paraId="7520A715" w14:textId="7AC2B77A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around 30,000 parts larger in size,</w:t>
      </w:r>
    </w:p>
    <w:p w14:paraId="00B6D8B4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6EDDEFEB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 xml:space="preserve">Concerned 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with the execution of military exercises such as missile targeting </w:t>
      </w:r>
    </w:p>
    <w:p w14:paraId="77890A8A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technology and any other procedures by nations with the capacity to do so, </w:t>
      </w:r>
    </w:p>
    <w:p w14:paraId="722D901C" w14:textId="77777777" w:rsidR="007E6C0F" w:rsidRPr="007E6C0F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 xml:space="preserve">whose use in the arms may result in the deceleration of space exploration due </w:t>
      </w:r>
    </w:p>
    <w:p w14:paraId="01A41F7A" w14:textId="5F6649E4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color w:val="000000"/>
          <w:lang w:eastAsia="en-GB"/>
        </w:rPr>
        <w:t>to the danger caused by increasing debris,</w:t>
      </w:r>
    </w:p>
    <w:p w14:paraId="105833A3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22C1A88D" w14:textId="337575BC" w:rsidR="00797C4B" w:rsidRPr="004C5FDA" w:rsidRDefault="00797C4B" w:rsidP="004C5FDA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lang w:eastAsia="en-GB"/>
        </w:rPr>
      </w:pPr>
      <w:r w:rsidRPr="004C5FDA">
        <w:rPr>
          <w:rFonts w:ascii="Times New Roman" w:hAnsi="Times New Roman" w:cs="Times New Roman"/>
          <w:i/>
          <w:iCs/>
          <w:color w:val="000000"/>
          <w:lang w:eastAsia="en-GB"/>
        </w:rPr>
        <w:t>Recognising</w:t>
      </w:r>
      <w:r w:rsidRPr="004C5FDA">
        <w:rPr>
          <w:rFonts w:ascii="Times New Roman" w:hAnsi="Times New Roman" w:cs="Times New Roman"/>
          <w:color w:val="000000"/>
          <w:lang w:eastAsia="en-GB"/>
        </w:rPr>
        <w:t xml:space="preserve"> the work of United Nations Office for Outer Space Affairs</w:t>
      </w:r>
      <w:r w:rsidR="007E6C0F">
        <w:rPr>
          <w:rFonts w:ascii="Times New Roman" w:hAnsi="Times New Roman" w:cs="Times New Roman"/>
          <w:color w:val="000000"/>
          <w:lang w:eastAsia="en-GB"/>
        </w:rPr>
        <w:t>,</w:t>
      </w:r>
    </w:p>
    <w:p w14:paraId="7A6BFA7B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697ED3BA" w14:textId="77777777" w:rsidR="007E6C0F" w:rsidRDefault="007E6C0F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 w:rsidRPr="007E6C0F">
        <w:rPr>
          <w:rFonts w:ascii="Times New Roman" w:hAnsi="Times New Roman" w:cs="Times New Roman"/>
          <w:color w:val="000000"/>
          <w:lang w:eastAsia="en-GB"/>
        </w:rPr>
        <w:t xml:space="preserve">1. </w:t>
      </w:r>
      <w:r w:rsidRPr="007E6C0F"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u w:val="single"/>
          <w:lang w:eastAsia="en-GB"/>
        </w:rPr>
        <w:t xml:space="preserve">Proclaims 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that further measures and treaty developments are needed to </w:t>
      </w:r>
    </w:p>
    <w:p w14:paraId="30578DA6" w14:textId="77777777" w:rsidR="007E6C0F" w:rsidRDefault="007E6C0F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prevent an arms race in space through systems such as, but not limited </w:t>
      </w:r>
    </w:p>
    <w:p w14:paraId="1B752D4B" w14:textId="5B17512D" w:rsidR="00797C4B" w:rsidRPr="004C5FDA" w:rsidRDefault="007E6C0F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to: </w:t>
      </w:r>
    </w:p>
    <w:p w14:paraId="78B2D899" w14:textId="286551C2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>a)</w:t>
      </w:r>
      <w:r>
        <w:rPr>
          <w:rFonts w:ascii="Times New Roman" w:hAnsi="Times New Roman" w:cs="Times New Roman"/>
          <w:color w:val="000000"/>
          <w:lang w:eastAsia="en-GB"/>
        </w:rPr>
        <w:tab/>
        <w:t>T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he international monitoring of space cargo,</w:t>
      </w:r>
    </w:p>
    <w:p w14:paraId="507EA217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b) </w:t>
      </w:r>
      <w:r>
        <w:rPr>
          <w:rFonts w:ascii="Times New Roman" w:hAnsi="Times New Roman" w:cs="Times New Roman"/>
          <w:color w:val="000000"/>
          <w:lang w:eastAsia="en-GB"/>
        </w:rPr>
        <w:tab/>
        <w:t>S</w:t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etting stricter guidelines to the cooperating for a</w:t>
      </w:r>
    </w:p>
    <w:p w14:paraId="452EF44F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program made to clear space junk by:</w:t>
      </w:r>
    </w:p>
    <w:p w14:paraId="537BAA07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i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.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 xml:space="preserve">clearing the orbit of material that could </w:t>
      </w:r>
    </w:p>
    <w:p w14:paraId="0B9DFCF7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hinder space exploration,</w:t>
      </w:r>
    </w:p>
    <w:p w14:paraId="44F2D978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ii. </w:t>
      </w:r>
      <w:r>
        <w:rPr>
          <w:rFonts w:ascii="Times New Roman" w:hAnsi="Times New Roman" w:cs="Times New Roman"/>
          <w:color w:val="000000"/>
          <w:lang w:eastAsia="en-GB"/>
        </w:rPr>
        <w:tab/>
      </w:r>
      <w:proofErr w:type="spellStart"/>
      <w:r w:rsidR="00797C4B" w:rsidRPr="007E6C0F">
        <w:rPr>
          <w:rFonts w:ascii="Times New Roman" w:hAnsi="Times New Roman" w:cs="Times New Roman"/>
          <w:color w:val="000000"/>
          <w:lang w:eastAsia="en-GB"/>
        </w:rPr>
        <w:t>incenting</w:t>
      </w:r>
      <w:proofErr w:type="spellEnd"/>
      <w:r w:rsidR="00797C4B" w:rsidRPr="007E6C0F">
        <w:rPr>
          <w:rFonts w:ascii="Times New Roman" w:hAnsi="Times New Roman" w:cs="Times New Roman"/>
          <w:color w:val="000000"/>
          <w:lang w:eastAsia="en-GB"/>
        </w:rPr>
        <w:t xml:space="preserve"> all participating nations to </w:t>
      </w:r>
    </w:p>
    <w:p w14:paraId="3709E1F2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 xml:space="preserve">further contribute to the avoidance of an </w:t>
      </w:r>
    </w:p>
    <w:p w14:paraId="7C3A0D7E" w14:textId="77777777" w:rsidR="007E6C0F" w:rsidRP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arms race in space</w:t>
      </w:r>
      <w:r w:rsidR="00797C4B" w:rsidRPr="007E6C0F"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 xml:space="preserve">, by contributing to </w:t>
      </w:r>
    </w:p>
    <w:p w14:paraId="2C6EF548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 xml:space="preserve">point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>i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>,</w:t>
      </w:r>
    </w:p>
    <w:p w14:paraId="2AC7A2A3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c) </w:t>
      </w:r>
      <w:r>
        <w:rPr>
          <w:rFonts w:ascii="Times New Roman" w:hAnsi="Times New Roman" w:cs="Times New Roman"/>
          <w:color w:val="000000"/>
          <w:lang w:eastAsia="en-GB"/>
        </w:rPr>
        <w:tab/>
        <w:t>S</w:t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tricter following of treaties and agreements such as but</w:t>
      </w:r>
    </w:p>
    <w:p w14:paraId="19471D3B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not limited to:</w:t>
      </w:r>
    </w:p>
    <w:p w14:paraId="6310A062" w14:textId="7FF4E2A9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i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. </w:t>
      </w:r>
      <w:r>
        <w:rPr>
          <w:rFonts w:ascii="Times New Roman" w:hAnsi="Times New Roman" w:cs="Times New Roman"/>
          <w:color w:val="000000"/>
          <w:lang w:eastAsia="en-GB"/>
        </w:rPr>
        <w:tab/>
        <w:t>G</w:t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uideline 4 and 6 of the Space Debris</w:t>
      </w:r>
    </w:p>
    <w:p w14:paraId="0AD73D6F" w14:textId="77777777" w:rsid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 xml:space="preserve">Mitigation Guidelines of the Committee </w:t>
      </w:r>
    </w:p>
    <w:p w14:paraId="2A0747E2" w14:textId="4190EBCD" w:rsidR="00797C4B" w:rsidRPr="007E6C0F" w:rsidRDefault="007E6C0F" w:rsidP="007E6C0F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7E6C0F">
        <w:rPr>
          <w:rFonts w:ascii="Times New Roman" w:hAnsi="Times New Roman" w:cs="Times New Roman"/>
          <w:color w:val="000000"/>
          <w:lang w:eastAsia="en-GB"/>
        </w:rPr>
        <w:t>on the Peaceful Uses of Outer Space</w:t>
      </w:r>
      <w:r>
        <w:rPr>
          <w:rFonts w:ascii="Times New Roman" w:hAnsi="Times New Roman" w:cs="Times New Roman"/>
          <w:color w:val="000000"/>
          <w:lang w:eastAsia="en-GB"/>
        </w:rPr>
        <w:t>;</w:t>
      </w:r>
    </w:p>
    <w:p w14:paraId="745D7873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2AA25B6D" w14:textId="77777777" w:rsidR="00BB0C6D" w:rsidRDefault="00BB0C6D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 w:rsidRPr="00BB0C6D">
        <w:rPr>
          <w:rFonts w:ascii="Times New Roman" w:hAnsi="Times New Roman" w:cs="Times New Roman"/>
          <w:color w:val="000000"/>
          <w:lang w:eastAsia="en-GB"/>
        </w:rPr>
        <w:t xml:space="preserve">2. </w:t>
      </w:r>
      <w:r w:rsidRPr="00BB0C6D"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u w:val="single"/>
          <w:lang w:eastAsia="en-GB"/>
        </w:rPr>
        <w:t>Calls upon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 all member states to support the creation of the International</w:t>
      </w:r>
    </w:p>
    <w:p w14:paraId="28DA668D" w14:textId="77777777" w:rsidR="00BB0C6D" w:rsidRDefault="00BB0C6D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Space Cargo Classification organisation (ISCCO), in order to classify </w:t>
      </w:r>
    </w:p>
    <w:p w14:paraId="40E2BB54" w14:textId="6BB0E526" w:rsidR="00797C4B" w:rsidRPr="004C5FDA" w:rsidRDefault="00BB0C6D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all space cargo by:</w:t>
      </w:r>
    </w:p>
    <w:p w14:paraId="4E19514D" w14:textId="77777777" w:rsidR="00BB0C6D" w:rsidRDefault="00BB0C6D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a) </w:t>
      </w:r>
      <w:r>
        <w:rPr>
          <w:rFonts w:ascii="Times New Roman" w:hAnsi="Times New Roman" w:cs="Times New Roman"/>
          <w:color w:val="000000"/>
          <w:lang w:eastAsia="en-GB"/>
        </w:rPr>
        <w:tab/>
        <w:t>E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liminating any cargo that could be destructive to</w:t>
      </w:r>
    </w:p>
    <w:p w14:paraId="5CE56E19" w14:textId="77777777" w:rsidR="00BB0C6D" w:rsidRDefault="00BB0C6D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human life, thus ruling out the possibility of a space </w:t>
      </w:r>
    </w:p>
    <w:p w14:paraId="5539608D" w14:textId="4B5D0508" w:rsidR="00797C4B" w:rsidRPr="004C5FDA" w:rsidRDefault="00BB0C6D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arms race, </w:t>
      </w:r>
    </w:p>
    <w:p w14:paraId="564DE5EB" w14:textId="77777777" w:rsidR="0013343B" w:rsidRDefault="00BB0C6D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b) </w:t>
      </w:r>
      <w:r>
        <w:rPr>
          <w:rFonts w:ascii="Times New Roman" w:hAnsi="Times New Roman" w:cs="Times New Roman"/>
          <w:color w:val="000000"/>
          <w:lang w:eastAsia="en-GB"/>
        </w:rPr>
        <w:tab/>
        <w:t>E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liminating the possibility of national gains, through the</w:t>
      </w:r>
    </w:p>
    <w:p w14:paraId="62168BFD" w14:textId="77777777" w:rsidR="0013343B" w:rsidRDefault="0013343B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encouragement of transparency with the ISCCO </w:t>
      </w:r>
    </w:p>
    <w:p w14:paraId="2AC6DD14" w14:textId="77777777" w:rsidR="0013343B" w:rsidRDefault="0013343B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according to Maritime International law and the treaty of </w:t>
      </w:r>
    </w:p>
    <w:p w14:paraId="763D2FD5" w14:textId="5A87564C" w:rsidR="001F4032" w:rsidRDefault="0013343B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outer space</w:t>
      </w:r>
      <w:r w:rsidR="00EF42E4">
        <w:rPr>
          <w:rFonts w:ascii="Times New Roman" w:hAnsi="Times New Roman" w:cs="Times New Roman"/>
          <w:color w:val="000000"/>
          <w:lang w:eastAsia="en-GB"/>
        </w:rPr>
        <w:t>,</w:t>
      </w:r>
    </w:p>
    <w:p w14:paraId="4D77CE4E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c) </w:t>
      </w:r>
      <w:r>
        <w:rPr>
          <w:rFonts w:ascii="Times New Roman" w:hAnsi="Times New Roman" w:cs="Times New Roman"/>
          <w:color w:val="000000"/>
          <w:lang w:eastAsia="en-GB"/>
        </w:rPr>
        <w:tab/>
        <w:t>U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sing standards and criteria set by the</w:t>
      </w: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 xml:space="preserve">United Nations </w:t>
      </w:r>
    </w:p>
    <w:p w14:paraId="1237C625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Regional Centre for Peace and</w:t>
      </w: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 xml:space="preserve">Disarmament </w:t>
      </w:r>
    </w:p>
    <w:p w14:paraId="48952887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(UNRCPD) on WMDs, in accordance to</w:t>
      </w: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 xml:space="preserve">the goals set by </w:t>
      </w:r>
    </w:p>
    <w:p w14:paraId="7243B5F9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the UNSCR 1540,</w:t>
      </w:r>
    </w:p>
    <w:p w14:paraId="47779F84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d) </w:t>
      </w:r>
      <w:r>
        <w:rPr>
          <w:rFonts w:ascii="Times New Roman" w:hAnsi="Times New Roman" w:cs="Times New Roman"/>
          <w:color w:val="000000"/>
          <w:lang w:eastAsia="en-GB"/>
        </w:rPr>
        <w:tab/>
        <w:t>W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 xml:space="preserve">orking closely with the United Nations Office of </w:t>
      </w:r>
    </w:p>
    <w:p w14:paraId="77BD51E1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 xml:space="preserve">Space Affairs in the cargo inspection process to ensure </w:t>
      </w:r>
    </w:p>
    <w:p w14:paraId="56F69966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 xml:space="preserve">that there are no weapons concealed within the </w:t>
      </w:r>
    </w:p>
    <w:p w14:paraId="484EA7E9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 xml:space="preserve">satellite/cargo that are capable of killing humans such </w:t>
      </w:r>
    </w:p>
    <w:p w14:paraId="6EC094A6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as, but not limited to:</w:t>
      </w:r>
    </w:p>
    <w:p w14:paraId="69F3943B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i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.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M</w:t>
      </w:r>
      <w:r w:rsidRPr="001F4032">
        <w:rPr>
          <w:rFonts w:ascii="Times New Roman" w:hAnsi="Times New Roman" w:cs="Times New Roman"/>
          <w:color w:val="000000"/>
          <w:lang w:eastAsia="en-GB"/>
        </w:rPr>
        <w:t>a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gneto Hydrodynamic Explosive</w:t>
      </w:r>
    </w:p>
    <w:p w14:paraId="54837213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Munition (MAHEM),</w:t>
      </w:r>
    </w:p>
    <w:p w14:paraId="2E0F2240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ii. </w:t>
      </w:r>
      <w:r>
        <w:rPr>
          <w:rFonts w:ascii="Times New Roman" w:hAnsi="Times New Roman" w:cs="Times New Roman"/>
          <w:color w:val="000000"/>
          <w:lang w:eastAsia="en-GB"/>
        </w:rPr>
        <w:tab/>
        <w:t>w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eaponized long-range lasers (and pulse</w:t>
      </w:r>
    </w:p>
    <w:p w14:paraId="062B2AB8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laser ablation),</w:t>
      </w:r>
    </w:p>
    <w:p w14:paraId="0E553CC6" w14:textId="77777777" w:rsid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iii. </w:t>
      </w:r>
      <w:r>
        <w:rPr>
          <w:rFonts w:ascii="Times New Roman" w:hAnsi="Times New Roman" w:cs="Times New Roman"/>
          <w:color w:val="000000"/>
          <w:lang w:eastAsia="en-GB"/>
        </w:rPr>
        <w:tab/>
        <w:t>s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elf</w:t>
      </w:r>
      <w:r>
        <w:rPr>
          <w:rFonts w:ascii="Times New Roman" w:hAnsi="Times New Roman" w:cs="Times New Roman"/>
          <w:color w:val="000000"/>
          <w:lang w:eastAsia="en-GB"/>
        </w:rPr>
        <w:t>-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guided subsonic missiles,</w:t>
      </w:r>
    </w:p>
    <w:p w14:paraId="7D8CE3A3" w14:textId="577DF3AE" w:rsidR="00797C4B" w:rsidRPr="001F4032" w:rsidRDefault="001F4032" w:rsidP="001F4032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e) </w:t>
      </w:r>
      <w:r>
        <w:rPr>
          <w:rFonts w:ascii="Times New Roman" w:hAnsi="Times New Roman" w:cs="Times New Roman"/>
          <w:color w:val="000000"/>
          <w:lang w:eastAsia="en-GB"/>
        </w:rPr>
        <w:tab/>
        <w:t>E</w:t>
      </w:r>
      <w:r w:rsidR="00797C4B" w:rsidRPr="001F4032">
        <w:rPr>
          <w:rFonts w:ascii="Times New Roman" w:hAnsi="Times New Roman" w:cs="Times New Roman"/>
          <w:color w:val="000000"/>
          <w:lang w:eastAsia="en-GB"/>
        </w:rPr>
        <w:t>valuating the actions of the ISCCO;</w:t>
      </w:r>
    </w:p>
    <w:p w14:paraId="2105E16C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18A8FEA4" w14:textId="77777777" w:rsidR="001F4032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 w:rsidRPr="001F4032">
        <w:rPr>
          <w:rFonts w:ascii="Times New Roman" w:hAnsi="Times New Roman" w:cs="Times New Roman"/>
          <w:color w:val="000000"/>
          <w:lang w:eastAsia="en-GB"/>
        </w:rPr>
        <w:t xml:space="preserve">3. </w:t>
      </w:r>
      <w:r w:rsidRPr="001F4032"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u w:val="single"/>
          <w:lang w:eastAsia="en-GB"/>
        </w:rPr>
        <w:t>Encourages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 relevant UN entities, including the Conference on </w:t>
      </w:r>
    </w:p>
    <w:p w14:paraId="1C89887B" w14:textId="77777777" w:rsidR="001F4032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Disarmament (CD), the United Nations Office for Disarmament Affairs </w:t>
      </w:r>
    </w:p>
    <w:p w14:paraId="02B2586A" w14:textId="77777777" w:rsidR="001F4032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(UNODA), the United Nations Institute for Disarmament Research </w:t>
      </w:r>
    </w:p>
    <w:p w14:paraId="6200065F" w14:textId="77777777" w:rsidR="001F4032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(UNIDIR), and the United Nations Office for Outer Space Affairs </w:t>
      </w:r>
    </w:p>
    <w:p w14:paraId="5A9257BC" w14:textId="77777777" w:rsidR="001F4032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(UNOOSA) to conduct comprehensive studies of the current extent of </w:t>
      </w:r>
    </w:p>
    <w:p w14:paraId="0A7FB3B4" w14:textId="77777777" w:rsidR="001F4032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militarisation and weaponization of space, to establish a foundation of </w:t>
      </w:r>
    </w:p>
    <w:p w14:paraId="79A5B3CA" w14:textId="6E36C111" w:rsidR="00797C4B" w:rsidRPr="004C5FDA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fact to take further action upon;</w:t>
      </w:r>
    </w:p>
    <w:p w14:paraId="64EF3821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631AD9D8" w14:textId="77777777" w:rsidR="001F4032" w:rsidRDefault="001F4032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 w:rsidRPr="001F4032">
        <w:rPr>
          <w:rFonts w:ascii="Times New Roman" w:hAnsi="Times New Roman" w:cs="Times New Roman"/>
          <w:color w:val="000000"/>
          <w:lang w:eastAsia="en-GB"/>
        </w:rPr>
        <w:t xml:space="preserve">4. </w:t>
      </w:r>
      <w:r w:rsidRPr="001F4032"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u w:val="single"/>
          <w:lang w:eastAsia="en-GB"/>
        </w:rPr>
        <w:t>Strongly requests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 all member states to take part in a new treaty that </w:t>
      </w:r>
    </w:p>
    <w:p w14:paraId="2229A9DE" w14:textId="77777777" w:rsidR="00BE5A21" w:rsidRDefault="001F4032" w:rsidP="00BE5A21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makes it an obligation not to have any weapons in space, to ensure that:</w:t>
      </w:r>
    </w:p>
    <w:p w14:paraId="32276062" w14:textId="77777777" w:rsidR="00BE5A21" w:rsidRDefault="00BE5A21" w:rsidP="00BE5A21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a) </w:t>
      </w:r>
      <w:r>
        <w:rPr>
          <w:rFonts w:ascii="Times New Roman" w:hAnsi="Times New Roman" w:cs="Times New Roman"/>
          <w:color w:val="000000"/>
          <w:lang w:eastAsia="en-GB"/>
        </w:rPr>
        <w:tab/>
        <w:t>A</w:t>
      </w:r>
      <w:r w:rsidR="00797C4B" w:rsidRPr="00BE5A21">
        <w:rPr>
          <w:rFonts w:ascii="Times New Roman" w:hAnsi="Times New Roman" w:cs="Times New Roman"/>
          <w:color w:val="000000"/>
          <w:lang w:eastAsia="en-GB"/>
        </w:rPr>
        <w:t>ll nations capable of space flight grant access to the</w:t>
      </w:r>
    </w:p>
    <w:p w14:paraId="1F6E955B" w14:textId="77777777" w:rsidR="00BE5A21" w:rsidRDefault="00BE5A21" w:rsidP="00BE5A21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BE5A21">
        <w:rPr>
          <w:rFonts w:ascii="Times New Roman" w:hAnsi="Times New Roman" w:cs="Times New Roman"/>
          <w:color w:val="000000"/>
          <w:lang w:eastAsia="en-GB"/>
        </w:rPr>
        <w:t>inspection of the ISCCO,</w:t>
      </w:r>
    </w:p>
    <w:p w14:paraId="6271AD60" w14:textId="77777777" w:rsidR="0093504B" w:rsidRDefault="00BE5A21" w:rsidP="00BE5A21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b) </w:t>
      </w:r>
      <w:r>
        <w:rPr>
          <w:rFonts w:ascii="Times New Roman" w:hAnsi="Times New Roman" w:cs="Times New Roman"/>
          <w:color w:val="000000"/>
          <w:lang w:eastAsia="en-GB"/>
        </w:rPr>
        <w:tab/>
        <w:t>T</w:t>
      </w:r>
      <w:r w:rsidR="00797C4B" w:rsidRPr="00BE5A21">
        <w:rPr>
          <w:rFonts w:ascii="Times New Roman" w:hAnsi="Times New Roman" w:cs="Times New Roman"/>
          <w:color w:val="000000"/>
          <w:lang w:eastAsia="en-GB"/>
        </w:rPr>
        <w:t>he nations are obliged to not have any weapons in</w:t>
      </w:r>
    </w:p>
    <w:p w14:paraId="6FFA5F74" w14:textId="77777777" w:rsidR="0093504B" w:rsidRDefault="0093504B" w:rsidP="00BE5A21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BE5A21">
        <w:rPr>
          <w:rFonts w:ascii="Times New Roman" w:hAnsi="Times New Roman" w:cs="Times New Roman"/>
          <w:color w:val="000000"/>
          <w:lang w:eastAsia="en-GB"/>
        </w:rPr>
        <w:t>space, as the discovery of such will lead to heavy fining</w:t>
      </w:r>
    </w:p>
    <w:p w14:paraId="03DB910D" w14:textId="77777777" w:rsidR="0093504B" w:rsidRDefault="0093504B" w:rsidP="00BE5A21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BE5A21">
        <w:rPr>
          <w:rFonts w:ascii="Times New Roman" w:hAnsi="Times New Roman" w:cs="Times New Roman"/>
          <w:color w:val="000000"/>
          <w:lang w:eastAsia="en-GB"/>
        </w:rPr>
        <w:t>and an increase of dues for that nation by 5% until the</w:t>
      </w:r>
    </w:p>
    <w:p w14:paraId="3A9B9F8F" w14:textId="77777777" w:rsidR="00F521A7" w:rsidRDefault="0093504B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BE5A21">
        <w:rPr>
          <w:rFonts w:ascii="Times New Roman" w:hAnsi="Times New Roman" w:cs="Times New Roman"/>
          <w:color w:val="000000"/>
          <w:lang w:eastAsia="en-GB"/>
        </w:rPr>
        <w:t>weapon is removed,</w:t>
      </w:r>
    </w:p>
    <w:p w14:paraId="6ED54A77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c) </w:t>
      </w:r>
      <w:r>
        <w:rPr>
          <w:rFonts w:ascii="Times New Roman" w:hAnsi="Times New Roman" w:cs="Times New Roman"/>
          <w:color w:val="000000"/>
          <w:lang w:eastAsia="en-GB"/>
        </w:rPr>
        <w:tab/>
        <w:t>T</w:t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>he future of space exploration is secured through</w:t>
      </w:r>
    </w:p>
    <w:p w14:paraId="2A9E1736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 xml:space="preserve">funding and development of space debris cleaning </w:t>
      </w:r>
    </w:p>
    <w:p w14:paraId="10D6DB60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 xml:space="preserve">technology and a projected 6 units of the satellite </w:t>
      </w:r>
    </w:p>
    <w:p w14:paraId="4E54CB24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>models by the end of 2025,</w:t>
      </w:r>
    </w:p>
    <w:p w14:paraId="4E419C53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d) </w:t>
      </w:r>
      <w:r>
        <w:rPr>
          <w:rFonts w:ascii="Times New Roman" w:hAnsi="Times New Roman" w:cs="Times New Roman"/>
          <w:color w:val="000000"/>
          <w:lang w:eastAsia="en-GB"/>
        </w:rPr>
        <w:tab/>
        <w:t>T</w:t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 xml:space="preserve">he cooperation and trust between nations is </w:t>
      </w:r>
    </w:p>
    <w:p w14:paraId="5BA3811E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 xml:space="preserve">strengthened in order to speed up the development of </w:t>
      </w:r>
    </w:p>
    <w:p w14:paraId="3791B00A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 xml:space="preserve">major upcoming missions such as a mission to Mars, a </w:t>
      </w:r>
    </w:p>
    <w:p w14:paraId="151DF503" w14:textId="77777777" w:rsid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 xml:space="preserve">mission to the Moon, and scientific developments in </w:t>
      </w:r>
    </w:p>
    <w:p w14:paraId="074C5928" w14:textId="2FE0E1C4" w:rsidR="00797C4B" w:rsidRPr="00F521A7" w:rsidRDefault="00F521A7" w:rsidP="00F521A7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F521A7">
        <w:rPr>
          <w:rFonts w:ascii="Times New Roman" w:hAnsi="Times New Roman" w:cs="Times New Roman"/>
          <w:color w:val="000000"/>
          <w:lang w:eastAsia="en-GB"/>
        </w:rPr>
        <w:t>other areas of research;</w:t>
      </w:r>
    </w:p>
    <w:p w14:paraId="1704FE8B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704B9786" w14:textId="77777777" w:rsidR="00F521A7" w:rsidRDefault="00F521A7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 w:rsidRPr="00F521A7">
        <w:rPr>
          <w:rFonts w:ascii="Times New Roman" w:hAnsi="Times New Roman" w:cs="Times New Roman"/>
          <w:color w:val="000000"/>
          <w:lang w:eastAsia="en-GB"/>
        </w:rPr>
        <w:t xml:space="preserve">5. </w:t>
      </w:r>
      <w:r w:rsidRPr="00F521A7"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u w:val="single"/>
          <w:lang w:eastAsia="en-GB"/>
        </w:rPr>
        <w:t>Further encourages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 all member states to promote the positive and </w:t>
      </w:r>
    </w:p>
    <w:p w14:paraId="64CB65BF" w14:textId="77777777" w:rsidR="00F521A7" w:rsidRDefault="00F521A7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peaceful uses of outer space by further investing in programmes with </w:t>
      </w:r>
    </w:p>
    <w:p w14:paraId="76C3B773" w14:textId="77777777" w:rsidR="003A1E13" w:rsidRDefault="00F521A7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benefits to humankind, such as but not limited to:</w:t>
      </w:r>
    </w:p>
    <w:p w14:paraId="56C4D40D" w14:textId="78696117" w:rsidR="003A1E13" w:rsidRDefault="003A1E13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a) </w:t>
      </w:r>
      <w:r>
        <w:rPr>
          <w:rFonts w:ascii="Times New Roman" w:hAnsi="Times New Roman" w:cs="Times New Roman"/>
          <w:color w:val="000000"/>
          <w:lang w:eastAsia="en-GB"/>
        </w:rPr>
        <w:tab/>
        <w:t>H</w:t>
      </w:r>
      <w:r w:rsidR="00797C4B" w:rsidRPr="003A1E13">
        <w:rPr>
          <w:rFonts w:ascii="Times New Roman" w:hAnsi="Times New Roman" w:cs="Times New Roman"/>
          <w:color w:val="000000"/>
          <w:lang w:eastAsia="en-GB"/>
        </w:rPr>
        <w:t>elp in search and rescue,</w:t>
      </w:r>
    </w:p>
    <w:p w14:paraId="744B545A" w14:textId="77777777" w:rsidR="003A1E13" w:rsidRDefault="003A1E13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b) </w:t>
      </w:r>
      <w:r>
        <w:rPr>
          <w:rFonts w:ascii="Times New Roman" w:hAnsi="Times New Roman" w:cs="Times New Roman"/>
          <w:color w:val="000000"/>
          <w:lang w:eastAsia="en-GB"/>
        </w:rPr>
        <w:tab/>
        <w:t>P</w:t>
      </w:r>
      <w:r w:rsidR="00797C4B" w:rsidRPr="003A1E13">
        <w:rPr>
          <w:rFonts w:ascii="Times New Roman" w:hAnsi="Times New Roman" w:cs="Times New Roman"/>
          <w:color w:val="000000"/>
          <w:lang w:eastAsia="en-GB"/>
        </w:rPr>
        <w:t>otential natural disaster detection,</w:t>
      </w:r>
    </w:p>
    <w:p w14:paraId="3C0B57A4" w14:textId="77777777" w:rsidR="003A1E13" w:rsidRDefault="003A1E13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c) </w:t>
      </w:r>
      <w:r>
        <w:rPr>
          <w:rFonts w:ascii="Times New Roman" w:hAnsi="Times New Roman" w:cs="Times New Roman"/>
          <w:color w:val="000000"/>
          <w:lang w:eastAsia="en-GB"/>
        </w:rPr>
        <w:tab/>
        <w:t>E</w:t>
      </w:r>
      <w:r w:rsidR="00797C4B" w:rsidRPr="003A1E13">
        <w:rPr>
          <w:rFonts w:ascii="Times New Roman" w:hAnsi="Times New Roman" w:cs="Times New Roman"/>
          <w:color w:val="000000"/>
          <w:lang w:eastAsia="en-GB"/>
        </w:rPr>
        <w:t>ducation and research in sciences,</w:t>
      </w:r>
    </w:p>
    <w:p w14:paraId="72724B3E" w14:textId="77777777" w:rsidR="003A1E13" w:rsidRDefault="003A1E13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d) </w:t>
      </w:r>
      <w:r>
        <w:rPr>
          <w:rFonts w:ascii="Times New Roman" w:hAnsi="Times New Roman" w:cs="Times New Roman"/>
          <w:color w:val="000000"/>
          <w:lang w:eastAsia="en-GB"/>
        </w:rPr>
        <w:tab/>
        <w:t>C</w:t>
      </w:r>
      <w:r w:rsidR="00797C4B" w:rsidRPr="003A1E13">
        <w:rPr>
          <w:rFonts w:ascii="Times New Roman" w:hAnsi="Times New Roman" w:cs="Times New Roman"/>
          <w:color w:val="000000"/>
          <w:lang w:eastAsia="en-GB"/>
        </w:rPr>
        <w:t>limate change research,</w:t>
      </w:r>
    </w:p>
    <w:p w14:paraId="46018CF4" w14:textId="77777777" w:rsidR="003A1E13" w:rsidRDefault="003A1E13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e) </w:t>
      </w:r>
      <w:r>
        <w:rPr>
          <w:rFonts w:ascii="Times New Roman" w:hAnsi="Times New Roman" w:cs="Times New Roman"/>
          <w:color w:val="000000"/>
          <w:lang w:eastAsia="en-GB"/>
        </w:rPr>
        <w:tab/>
        <w:t>W</w:t>
      </w:r>
      <w:r w:rsidR="00797C4B" w:rsidRPr="003A1E13">
        <w:rPr>
          <w:rFonts w:ascii="Times New Roman" w:hAnsi="Times New Roman" w:cs="Times New Roman"/>
          <w:color w:val="000000"/>
          <w:lang w:eastAsia="en-GB"/>
        </w:rPr>
        <w:t>eather monitoring,</w:t>
      </w:r>
    </w:p>
    <w:p w14:paraId="710169BA" w14:textId="77777777" w:rsidR="003A1E13" w:rsidRDefault="003A1E13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f) </w:t>
      </w:r>
      <w:r>
        <w:rPr>
          <w:rFonts w:ascii="Times New Roman" w:hAnsi="Times New Roman" w:cs="Times New Roman"/>
          <w:color w:val="000000"/>
          <w:lang w:eastAsia="en-GB"/>
        </w:rPr>
        <w:tab/>
        <w:t>D</w:t>
      </w:r>
      <w:r w:rsidR="00797C4B" w:rsidRPr="003A1E13">
        <w:rPr>
          <w:rFonts w:ascii="Times New Roman" w:hAnsi="Times New Roman" w:cs="Times New Roman"/>
          <w:color w:val="000000"/>
          <w:lang w:eastAsia="en-GB"/>
        </w:rPr>
        <w:t xml:space="preserve">ealing with issues of space debris and minimizing </w:t>
      </w:r>
    </w:p>
    <w:p w14:paraId="7B980A42" w14:textId="62C95F20" w:rsidR="00797C4B" w:rsidRPr="003A1E13" w:rsidRDefault="003A1E13" w:rsidP="003A1E13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3A1E13">
        <w:rPr>
          <w:rFonts w:ascii="Times New Roman" w:hAnsi="Times New Roman" w:cs="Times New Roman"/>
          <w:color w:val="000000"/>
          <w:lang w:eastAsia="en-GB"/>
        </w:rPr>
        <w:t>potential impact on earth</w:t>
      </w:r>
      <w:r w:rsidR="007731FA">
        <w:rPr>
          <w:rFonts w:ascii="Times New Roman" w:hAnsi="Times New Roman" w:cs="Times New Roman"/>
          <w:color w:val="000000"/>
          <w:lang w:eastAsia="en-GB"/>
        </w:rPr>
        <w:t>;</w:t>
      </w:r>
    </w:p>
    <w:p w14:paraId="12CE6D88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106A7AB2" w14:textId="77777777" w:rsidR="008A5C18" w:rsidRDefault="008A5C18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 w:rsidRPr="008A5C18">
        <w:rPr>
          <w:rFonts w:ascii="Times New Roman" w:hAnsi="Times New Roman" w:cs="Times New Roman"/>
          <w:color w:val="000000"/>
          <w:lang w:eastAsia="en-GB"/>
        </w:rPr>
        <w:t xml:space="preserve">6. </w:t>
      </w:r>
      <w:r w:rsidRPr="008A5C18"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u w:val="single"/>
          <w:lang w:eastAsia="en-GB"/>
        </w:rPr>
        <w:t xml:space="preserve">Strongly encourages 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that the technology for the development of the </w:t>
      </w:r>
    </w:p>
    <w:p w14:paraId="77A30970" w14:textId="77777777" w:rsidR="008A5C18" w:rsidRDefault="008A5C18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satellites should aim to be developed by the year 2021, set as a </w:t>
      </w:r>
    </w:p>
    <w:p w14:paraId="144CAF15" w14:textId="6135B995" w:rsidR="00797C4B" w:rsidRPr="004C5FDA" w:rsidRDefault="008A5C18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preliminary deadline to emphasize the urgency of this problem;</w:t>
      </w:r>
    </w:p>
    <w:p w14:paraId="5CE586B4" w14:textId="77777777" w:rsidR="00797C4B" w:rsidRPr="004C5FDA" w:rsidRDefault="00797C4B" w:rsidP="004C5FDA">
      <w:pPr>
        <w:rPr>
          <w:rFonts w:ascii="Times New Roman" w:eastAsia="Times New Roman" w:hAnsi="Times New Roman" w:cs="Times New Roman"/>
          <w:lang w:eastAsia="en-GB"/>
        </w:rPr>
      </w:pPr>
    </w:p>
    <w:p w14:paraId="5A6B3790" w14:textId="77777777" w:rsidR="008A5C18" w:rsidRDefault="008A5C18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 w:rsidRPr="008A5C18">
        <w:rPr>
          <w:rFonts w:ascii="Times New Roman" w:hAnsi="Times New Roman" w:cs="Times New Roman"/>
          <w:color w:val="000000"/>
          <w:lang w:eastAsia="en-GB"/>
        </w:rPr>
        <w:t xml:space="preserve">7. </w:t>
      </w:r>
      <w:r w:rsidRPr="008A5C18"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u w:val="single"/>
          <w:lang w:eastAsia="en-GB"/>
        </w:rPr>
        <w:t>Invites</w:t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 all member states to take part in dialogues regarding a funding </w:t>
      </w:r>
    </w:p>
    <w:p w14:paraId="390C8D87" w14:textId="77777777" w:rsidR="008A5C18" w:rsidRDefault="008A5C18" w:rsidP="004C5FDA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 xml:space="preserve">program for the development of a space debris cleaning technology, </w:t>
      </w:r>
    </w:p>
    <w:p w14:paraId="5AC2B56A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4C5FDA">
        <w:rPr>
          <w:rFonts w:ascii="Times New Roman" w:hAnsi="Times New Roman" w:cs="Times New Roman"/>
          <w:color w:val="000000"/>
          <w:lang w:eastAsia="en-GB"/>
        </w:rPr>
        <w:t>which should address issues such as, but not limited to:</w:t>
      </w:r>
    </w:p>
    <w:p w14:paraId="43731A3E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a) </w:t>
      </w:r>
      <w:r>
        <w:rPr>
          <w:rFonts w:ascii="Times New Roman" w:hAnsi="Times New Roman" w:cs="Times New Roman"/>
          <w:color w:val="000000"/>
          <w:lang w:eastAsia="en-GB"/>
        </w:rPr>
        <w:tab/>
        <w:t>L</w:t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engthy discussions on the threats and outcomes that </w:t>
      </w:r>
    </w:p>
    <w:p w14:paraId="1833659B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could be caused by the increase of space debris and its </w:t>
      </w:r>
    </w:p>
    <w:p w14:paraId="504F3A17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potential,</w:t>
      </w:r>
    </w:p>
    <w:p w14:paraId="6EE02F4D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b) </w:t>
      </w:r>
      <w:r>
        <w:rPr>
          <w:rFonts w:ascii="Times New Roman" w:hAnsi="Times New Roman" w:cs="Times New Roman"/>
          <w:color w:val="000000"/>
          <w:lang w:eastAsia="en-GB"/>
        </w:rPr>
        <w:tab/>
        <w:t>M</w:t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ultilateral talks about </w:t>
      </w:r>
      <w:proofErr w:type="spellStart"/>
      <w:r w:rsidR="00797C4B" w:rsidRPr="008A5C18">
        <w:rPr>
          <w:rFonts w:ascii="Times New Roman" w:hAnsi="Times New Roman" w:cs="Times New Roman"/>
          <w:color w:val="000000"/>
          <w:lang w:eastAsia="en-GB"/>
        </w:rPr>
        <w:t>fundings</w:t>
      </w:r>
      <w:proofErr w:type="spellEnd"/>
      <w:r w:rsidR="00797C4B" w:rsidRPr="008A5C18">
        <w:rPr>
          <w:rFonts w:ascii="Times New Roman" w:hAnsi="Times New Roman" w:cs="Times New Roman"/>
          <w:color w:val="000000"/>
          <w:lang w:eastAsia="en-GB"/>
        </w:rPr>
        <w:t>, with the increase of</w:t>
      </w:r>
    </w:p>
    <w:p w14:paraId="732A55CD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the dues of all nations that have an interest and </w:t>
      </w:r>
    </w:p>
    <w:p w14:paraId="60B1666D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involvement in space exploration by 0.017% for the </w:t>
      </w:r>
    </w:p>
    <w:p w14:paraId="0E7120DB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second year of the funding plan of this resolution, the </w:t>
      </w:r>
    </w:p>
    <w:p w14:paraId="03A7B27F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funds will be distributed as follows:</w:t>
      </w:r>
    </w:p>
    <w:p w14:paraId="11F4204D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i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.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150 Million US dollars will be spent on</w:t>
      </w:r>
    </w:p>
    <w:p w14:paraId="0051C2D2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the production of 6 model</w:t>
      </w:r>
      <w:r>
        <w:rPr>
          <w:rFonts w:ascii="Times New Roman" w:hAnsi="Times New Roman" w:cs="Times New Roman"/>
          <w:color w:val="000000"/>
          <w:lang w:eastAsia="en-GB"/>
        </w:rPr>
        <w:t xml:space="preserve">s </w:t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of the</w:t>
      </w:r>
    </w:p>
    <w:p w14:paraId="43B17056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proofErr w:type="spellStart"/>
      <w:r w:rsidR="00797C4B" w:rsidRPr="008A5C18">
        <w:rPr>
          <w:rFonts w:ascii="Times New Roman" w:hAnsi="Times New Roman" w:cs="Times New Roman"/>
          <w:color w:val="000000"/>
          <w:lang w:eastAsia="en-GB"/>
        </w:rPr>
        <w:t>DeOrbit</w:t>
      </w:r>
      <w:proofErr w:type="spellEnd"/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 satellites, these have capabilities</w:t>
      </w:r>
    </w:p>
    <w:p w14:paraId="31EC5B49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that could help the</w:t>
      </w: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elimination of, but not </w:t>
      </w:r>
    </w:p>
    <w:p w14:paraId="0D4C0B8E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limited to, the </w:t>
      </w:r>
      <w:proofErr w:type="spellStart"/>
      <w:r w:rsidR="00797C4B" w:rsidRPr="008A5C18">
        <w:rPr>
          <w:rFonts w:ascii="Times New Roman" w:hAnsi="Times New Roman" w:cs="Times New Roman"/>
          <w:color w:val="000000"/>
          <w:lang w:eastAsia="en-GB"/>
        </w:rPr>
        <w:t>EnviSat</w:t>
      </w:r>
      <w:proofErr w:type="spellEnd"/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 Earth-observin</w:t>
      </w:r>
      <w:r>
        <w:rPr>
          <w:rFonts w:ascii="Times New Roman" w:hAnsi="Times New Roman" w:cs="Times New Roman"/>
          <w:color w:val="000000"/>
          <w:lang w:eastAsia="en-GB"/>
        </w:rPr>
        <w:t>g</w:t>
      </w:r>
    </w:p>
    <w:p w14:paraId="29B532C5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satellite and the Easy Ammonia Servicer </w:t>
      </w:r>
    </w:p>
    <w:p w14:paraId="26B4BC71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2 (EAS2),</w:t>
      </w:r>
    </w:p>
    <w:p w14:paraId="54B44ED9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  <w:t xml:space="preserve">ii. </w:t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30 million dollars will be invested into </w:t>
      </w:r>
    </w:p>
    <w:p w14:paraId="47FFE9AA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the recruitment of scientists</w:t>
      </w: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and the </w:t>
      </w:r>
    </w:p>
    <w:p w14:paraId="698C0540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development of the technologies with the </w:t>
      </w:r>
    </w:p>
    <w:p w14:paraId="16D5D94F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hope for a</w:t>
      </w: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 xml:space="preserve">collaboration between major </w:t>
      </w:r>
    </w:p>
    <w:p w14:paraId="63ABB3CB" w14:textId="77777777" w:rsid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space agencies such as but not limited to</w:t>
      </w:r>
    </w:p>
    <w:p w14:paraId="18976AB6" w14:textId="4FA92999" w:rsidR="004C5FDA" w:rsidRPr="008A5C18" w:rsidRDefault="008A5C18" w:rsidP="008A5C18">
      <w:pPr>
        <w:numPr>
          <w:ilvl w:val="0"/>
          <w:numId w:val="12"/>
        </w:numPr>
        <w:textAlignment w:val="baseline"/>
        <w:rPr>
          <w:rFonts w:ascii="Times New Roman" w:hAnsi="Times New Roman" w:cs="Times New Roman"/>
          <w:color w:val="000000"/>
          <w:lang w:eastAsia="en-GB"/>
        </w:rPr>
      </w:pPr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>
        <w:rPr>
          <w:rFonts w:ascii="Times New Roman" w:hAnsi="Times New Roman" w:cs="Times New Roman"/>
          <w:color w:val="000000"/>
          <w:lang w:eastAsia="en-GB"/>
        </w:rPr>
        <w:tab/>
      </w:r>
      <w:r w:rsidR="00797C4B" w:rsidRPr="008A5C18">
        <w:rPr>
          <w:rFonts w:ascii="Times New Roman" w:hAnsi="Times New Roman" w:cs="Times New Roman"/>
          <w:color w:val="000000"/>
          <w:lang w:eastAsia="en-GB"/>
        </w:rPr>
        <w:t>ESA</w:t>
      </w:r>
      <w:r w:rsidR="00797C4B" w:rsidRPr="008A5C18">
        <w:rPr>
          <w:rFonts w:ascii="Times New Roman" w:hAnsi="Times New Roman" w:cs="Times New Roman"/>
          <w:color w:val="000000"/>
          <w:shd w:val="clear" w:color="auto" w:fill="FFFFFF"/>
          <w:lang w:eastAsia="en-GB"/>
        </w:rPr>
        <w:t>.</w:t>
      </w:r>
    </w:p>
    <w:p w14:paraId="10C033A4" w14:textId="77777777" w:rsidR="002D1C41" w:rsidRPr="004C5FDA" w:rsidRDefault="00010ED4" w:rsidP="004C5FDA"/>
    <w:sectPr w:rsidR="002D1C41" w:rsidRPr="004C5FDA" w:rsidSect="00127F2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14F41"/>
    <w:multiLevelType w:val="multilevel"/>
    <w:tmpl w:val="56A8D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82AFB"/>
    <w:multiLevelType w:val="multilevel"/>
    <w:tmpl w:val="0E80B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8639B"/>
    <w:multiLevelType w:val="multilevel"/>
    <w:tmpl w:val="1B747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A1405"/>
    <w:multiLevelType w:val="hybridMultilevel"/>
    <w:tmpl w:val="125EE7F8"/>
    <w:lvl w:ilvl="0" w:tplc="818094FC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4044D0F8">
      <w:start w:val="1"/>
      <w:numFmt w:val="low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A2181A06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000000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D1A89"/>
    <w:multiLevelType w:val="multilevel"/>
    <w:tmpl w:val="50A2C0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3539C0"/>
    <w:multiLevelType w:val="hybridMultilevel"/>
    <w:tmpl w:val="5F8CF5A2"/>
    <w:lvl w:ilvl="0" w:tplc="03A4F4E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882E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1EFD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4E6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0E6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B21B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FAC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967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BC06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E35B5D"/>
    <w:multiLevelType w:val="multilevel"/>
    <w:tmpl w:val="77D008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6D7081"/>
    <w:multiLevelType w:val="multilevel"/>
    <w:tmpl w:val="9100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F61A50"/>
    <w:multiLevelType w:val="multilevel"/>
    <w:tmpl w:val="25F8F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6B5336"/>
    <w:multiLevelType w:val="multilevel"/>
    <w:tmpl w:val="2706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1F6D0D"/>
    <w:multiLevelType w:val="multilevel"/>
    <w:tmpl w:val="9BCA34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A00E5F"/>
    <w:multiLevelType w:val="multilevel"/>
    <w:tmpl w:val="1452CF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>
      <w:lvl w:ilvl="0">
        <w:numFmt w:val="lowerLetter"/>
        <w:lvlText w:val="%1."/>
        <w:lvlJc w:val="left"/>
      </w:lvl>
    </w:lvlOverride>
  </w:num>
  <w:num w:numId="3">
    <w:abstractNumId w:val="5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lowerLetter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lowerLetter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4B"/>
    <w:rsid w:val="00010ED4"/>
    <w:rsid w:val="00127F21"/>
    <w:rsid w:val="0013343B"/>
    <w:rsid w:val="001417EB"/>
    <w:rsid w:val="001F4032"/>
    <w:rsid w:val="002129A0"/>
    <w:rsid w:val="003A1E13"/>
    <w:rsid w:val="00437FD5"/>
    <w:rsid w:val="004C5FDA"/>
    <w:rsid w:val="00721826"/>
    <w:rsid w:val="007731FA"/>
    <w:rsid w:val="00797C4B"/>
    <w:rsid w:val="007E6C0F"/>
    <w:rsid w:val="008A5C18"/>
    <w:rsid w:val="008B16A8"/>
    <w:rsid w:val="0093504B"/>
    <w:rsid w:val="00B50BED"/>
    <w:rsid w:val="00BB0C6D"/>
    <w:rsid w:val="00BB3C7F"/>
    <w:rsid w:val="00BE5A21"/>
    <w:rsid w:val="00C67E1D"/>
    <w:rsid w:val="00EF42E4"/>
    <w:rsid w:val="00F521A7"/>
    <w:rsid w:val="00FD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10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7C4B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tab-span">
    <w:name w:val="apple-tab-span"/>
    <w:basedOn w:val="Domylnaczcionkaakapitu"/>
    <w:rsid w:val="00797C4B"/>
  </w:style>
  <w:style w:type="paragraph" w:styleId="Akapitzlist">
    <w:name w:val="List Paragraph"/>
    <w:basedOn w:val="Normalny"/>
    <w:uiPriority w:val="34"/>
    <w:qFormat/>
    <w:rsid w:val="004C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5995</Characters>
  <Application>Microsoft Office Word</Application>
  <DocSecurity>0</DocSecurity>
  <Lines>96</Lines>
  <Paragraphs>31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Derejko</cp:lastModifiedBy>
  <cp:revision>2</cp:revision>
  <dcterms:created xsi:type="dcterms:W3CDTF">2019-01-22T11:22:00Z</dcterms:created>
  <dcterms:modified xsi:type="dcterms:W3CDTF">2019-01-22T11:22:00Z</dcterms:modified>
</cp:coreProperties>
</file>